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B82" w:rsidRPr="00A27B82" w:rsidRDefault="00A27B82" w:rsidP="00A27B82">
      <w:pPr>
        <w:widowControl w:val="0"/>
        <w:tabs>
          <w:tab w:val="center" w:pos="4153"/>
          <w:tab w:val="left" w:pos="450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ПРИЛОЖЕНИЕ №  9</w:t>
      </w:r>
    </w:p>
    <w:p w:rsidR="00A27B82" w:rsidRPr="00A27B82" w:rsidRDefault="0041130A" w:rsidP="00A27B82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к  решению</w:t>
      </w:r>
      <w:r w:rsidR="00A27B82"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 Совета Среднечелбасского сельского поселения Павловского</w:t>
      </w:r>
    </w:p>
    <w:p w:rsidR="00305A6F" w:rsidRDefault="00A27B82" w:rsidP="00305A6F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>района "О бюджете Среднечелбасского сельского посе</w:t>
      </w:r>
      <w:r w:rsidR="001A5ADD">
        <w:rPr>
          <w:rFonts w:ascii="Times New Roman" w:eastAsia="Times New Roman" w:hAnsi="Times New Roman"/>
          <w:sz w:val="28"/>
          <w:szCs w:val="20"/>
          <w:lang w:eastAsia="ru-RU"/>
        </w:rPr>
        <w:t>ления Павловского района на 2023</w:t>
      </w: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 год"</w:t>
      </w:r>
    </w:p>
    <w:p w:rsidR="00C8318E" w:rsidRPr="00C8318E" w:rsidRDefault="00305A6F" w:rsidP="00C8318E">
      <w:pPr>
        <w:pStyle w:val="a3"/>
        <w:tabs>
          <w:tab w:val="left" w:pos="4500"/>
          <w:tab w:val="left" w:pos="5670"/>
        </w:tabs>
        <w:ind w:left="4500"/>
        <w:rPr>
          <w:sz w:val="28"/>
          <w:szCs w:val="20"/>
          <w:lang w:val="ru-RU" w:eastAsia="ru-RU"/>
        </w:rPr>
      </w:pPr>
      <w:r w:rsidRPr="00305A6F">
        <w:rPr>
          <w:sz w:val="16"/>
          <w:szCs w:val="16"/>
          <w:lang w:eastAsia="ru-RU"/>
        </w:rPr>
        <w:t xml:space="preserve"> </w:t>
      </w:r>
      <w:r w:rsidR="00C8318E" w:rsidRPr="00C8318E">
        <w:rPr>
          <w:sz w:val="28"/>
          <w:szCs w:val="20"/>
          <w:lang w:val="ru-RU" w:eastAsia="ru-RU"/>
        </w:rPr>
        <w:t xml:space="preserve">от  </w:t>
      </w:r>
      <w:r w:rsidR="00C110A0">
        <w:rPr>
          <w:sz w:val="28"/>
          <w:szCs w:val="20"/>
          <w:lang w:val="ru-RU" w:eastAsia="ru-RU"/>
        </w:rPr>
        <w:t xml:space="preserve">01.08.2023г </w:t>
      </w:r>
      <w:r w:rsidR="00FA7723">
        <w:rPr>
          <w:sz w:val="28"/>
          <w:szCs w:val="20"/>
          <w:lang w:val="ru-RU" w:eastAsia="ru-RU"/>
        </w:rPr>
        <w:t xml:space="preserve"> </w:t>
      </w:r>
      <w:r w:rsidR="00C8318E" w:rsidRPr="00C8318E">
        <w:rPr>
          <w:sz w:val="28"/>
          <w:szCs w:val="20"/>
          <w:lang w:val="ru-RU" w:eastAsia="ru-RU"/>
        </w:rPr>
        <w:t xml:space="preserve">№ </w:t>
      </w:r>
      <w:r w:rsidR="00FA7723">
        <w:rPr>
          <w:sz w:val="28"/>
          <w:szCs w:val="20"/>
          <w:lang w:val="ru-RU" w:eastAsia="ru-RU"/>
        </w:rPr>
        <w:t xml:space="preserve"> </w:t>
      </w:r>
      <w:r w:rsidR="00C110A0">
        <w:rPr>
          <w:sz w:val="28"/>
          <w:szCs w:val="20"/>
          <w:lang w:val="ru-RU" w:eastAsia="ru-RU"/>
        </w:rPr>
        <w:t>70/193</w:t>
      </w:r>
      <w:bookmarkStart w:id="0" w:name="_GoBack"/>
      <w:bookmarkEnd w:id="0"/>
    </w:p>
    <w:p w:rsidR="00A27B82" w:rsidRPr="00305A6F" w:rsidRDefault="00A27B82" w:rsidP="00A27B82">
      <w:pPr>
        <w:rPr>
          <w:rFonts w:ascii="Times New Roman" w:eastAsia="Times New Roman" w:hAnsi="Times New Roman"/>
          <w:sz w:val="28"/>
          <w:szCs w:val="28"/>
          <w:lang w:val="x-none" w:eastAsia="ru-RU"/>
        </w:rPr>
      </w:pPr>
    </w:p>
    <w:p w:rsidR="003468F7" w:rsidRDefault="003468F7" w:rsidP="003468F7">
      <w:pPr>
        <w:jc w:val="right"/>
        <w:rPr>
          <w:rFonts w:ascii="Times New Roman" w:hAnsi="Times New Roman"/>
          <w:spacing w:val="-6"/>
          <w:sz w:val="28"/>
          <w:szCs w:val="28"/>
        </w:rPr>
      </w:pP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tabs>
          <w:tab w:val="left" w:pos="1275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Программа муниципальных  гарантий 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Среднечелбасского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Павловского рай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>она в иностранной валют</w:t>
      </w:r>
      <w:r w:rsidR="001A5ADD">
        <w:rPr>
          <w:rFonts w:ascii="Times New Roman" w:eastAsia="Times New Roman" w:hAnsi="Times New Roman"/>
          <w:b/>
          <w:sz w:val="28"/>
          <w:szCs w:val="28"/>
          <w:lang w:eastAsia="ru-RU"/>
        </w:rPr>
        <w:t>е на 2023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ind w:left="126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Перечень подлежащих предоставлению муниципальных гарантий </w:t>
      </w:r>
    </w:p>
    <w:p w:rsidR="003468F7" w:rsidRDefault="00A27B82" w:rsidP="003468F7">
      <w:pPr>
        <w:ind w:left="126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Среднечелбасского </w:t>
      </w:r>
      <w:r w:rsidR="003468F7">
        <w:rPr>
          <w:rFonts w:ascii="Times New Roman" w:hAnsi="Times New Roman"/>
          <w:sz w:val="28"/>
          <w:szCs w:val="28"/>
        </w:rPr>
        <w:t xml:space="preserve"> сельского пос</w:t>
      </w:r>
      <w:r w:rsidR="001A5ADD">
        <w:rPr>
          <w:rFonts w:ascii="Times New Roman" w:hAnsi="Times New Roman"/>
          <w:sz w:val="28"/>
          <w:szCs w:val="28"/>
        </w:rPr>
        <w:t>еления Павловского района в 2023</w:t>
      </w:r>
      <w:r>
        <w:rPr>
          <w:rFonts w:ascii="Times New Roman" w:hAnsi="Times New Roman"/>
          <w:sz w:val="28"/>
          <w:szCs w:val="28"/>
        </w:rPr>
        <w:t xml:space="preserve"> </w:t>
      </w:r>
      <w:r w:rsidR="003468F7">
        <w:rPr>
          <w:rFonts w:ascii="Times New Roman" w:hAnsi="Times New Roman"/>
          <w:sz w:val="28"/>
          <w:szCs w:val="28"/>
        </w:rPr>
        <w:t xml:space="preserve"> году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46"/>
      </w:tblGrid>
      <w:tr w:rsidR="003468F7" w:rsidTr="003468F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Направление (цель)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принципалов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гарантий,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  <w:tc>
          <w:tcPr>
            <w:tcW w:w="5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 предоставления и исполнения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гарантий</w:t>
            </w:r>
          </w:p>
        </w:tc>
      </w:tr>
      <w:tr w:rsidR="003468F7" w:rsidTr="003468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наличие права </w:t>
            </w:r>
          </w:p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регрессного требования гаранта к принципалу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обеспечения исполнения обязательств принципала по удовлетворению регрессного требования гаранта к принципалу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59"/>
      </w:tblGrid>
      <w:tr w:rsidR="003468F7" w:rsidTr="003468F7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right="-1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left="-91" w:right="-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3468F7" w:rsidRDefault="003468F7">
            <w:pPr>
              <w:ind w:left="-85"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68F7" w:rsidTr="003468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p w:rsidR="003468F7" w:rsidRDefault="003468F7" w:rsidP="003468F7">
      <w:pPr>
        <w:ind w:left="108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 Общий объем бюджетных ассигнований, предусмотренных на </w:t>
      </w:r>
    </w:p>
    <w:p w:rsidR="003468F7" w:rsidRDefault="003468F7" w:rsidP="003468F7">
      <w:pPr>
        <w:ind w:left="-142" w:hanging="3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исполнение муниципальных гарантий </w:t>
      </w:r>
      <w:r w:rsidR="00A27B82">
        <w:rPr>
          <w:rFonts w:ascii="Times New Roman" w:hAnsi="Times New Roman"/>
          <w:sz w:val="28"/>
          <w:szCs w:val="28"/>
        </w:rPr>
        <w:t xml:space="preserve">Среднечелбасского </w:t>
      </w:r>
      <w:r>
        <w:rPr>
          <w:rFonts w:ascii="Times New Roman" w:hAnsi="Times New Roman"/>
          <w:sz w:val="28"/>
          <w:szCs w:val="28"/>
        </w:rPr>
        <w:t xml:space="preserve"> сельского поселения Павловского района по возм</w:t>
      </w:r>
      <w:r w:rsidR="001A5ADD">
        <w:rPr>
          <w:rFonts w:ascii="Times New Roman" w:hAnsi="Times New Roman"/>
          <w:sz w:val="28"/>
          <w:szCs w:val="28"/>
        </w:rPr>
        <w:t>ожным гарантийным случаям в 2023</w:t>
      </w:r>
      <w:r>
        <w:rPr>
          <w:rFonts w:ascii="Times New Roman" w:hAnsi="Times New Roman"/>
          <w:sz w:val="28"/>
          <w:szCs w:val="28"/>
        </w:rPr>
        <w:t xml:space="preserve"> году</w:t>
      </w:r>
    </w:p>
    <w:p w:rsidR="003468F7" w:rsidRDefault="003468F7" w:rsidP="003468F7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587"/>
        <w:gridCol w:w="2615"/>
      </w:tblGrid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муниципальных гарантий</w:t>
            </w:r>
          </w:p>
          <w:p w:rsidR="003468F7" w:rsidRDefault="00A27B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Среднечелбасского</w:t>
            </w:r>
            <w:r w:rsidR="003468F7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 по возможным гарантийным случаям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Объем,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</w:tr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68F7" w:rsidRDefault="003468F7" w:rsidP="00A27B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счет источников финансирования дефицита бюджета </w:t>
            </w:r>
            <w:r w:rsidR="00A27B82">
              <w:rPr>
                <w:rFonts w:ascii="Times New Roman" w:hAnsi="Times New Roman"/>
                <w:sz w:val="28"/>
                <w:szCs w:val="28"/>
              </w:rPr>
              <w:t xml:space="preserve">Среднечелбасского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tabs>
                <w:tab w:val="left" w:pos="2652"/>
              </w:tabs>
              <w:ind w:right="-3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</w:tbl>
    <w:p w:rsidR="00F87864" w:rsidRDefault="00F87864"/>
    <w:p w:rsidR="00A27B82" w:rsidRDefault="00A27B82"/>
    <w:p w:rsidR="00A27B82" w:rsidRPr="00A27B82" w:rsidRDefault="00A27B82" w:rsidP="00A27B8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Среднечелбасского сельского </w:t>
      </w:r>
    </w:p>
    <w:p w:rsidR="00A27B82" w:rsidRPr="00A27B82" w:rsidRDefault="00A27B82" w:rsidP="00A27B8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>поселения Павловского района                                                              В.А.Жук</w:t>
      </w:r>
    </w:p>
    <w:p w:rsidR="00A27B82" w:rsidRPr="00A27B82" w:rsidRDefault="00A27B82" w:rsidP="00A27B82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7B82" w:rsidRDefault="00A27B82"/>
    <w:sectPr w:rsidR="00A27B82" w:rsidSect="00A27B8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8F7"/>
    <w:rsid w:val="001A5ADD"/>
    <w:rsid w:val="00305A6F"/>
    <w:rsid w:val="003468F7"/>
    <w:rsid w:val="0041130A"/>
    <w:rsid w:val="0046489B"/>
    <w:rsid w:val="004C1C5E"/>
    <w:rsid w:val="004E6F50"/>
    <w:rsid w:val="006A7BE7"/>
    <w:rsid w:val="007066FA"/>
    <w:rsid w:val="007074A8"/>
    <w:rsid w:val="00747F3E"/>
    <w:rsid w:val="00907A6F"/>
    <w:rsid w:val="00A27B82"/>
    <w:rsid w:val="00C110A0"/>
    <w:rsid w:val="00C8318E"/>
    <w:rsid w:val="00CF1388"/>
    <w:rsid w:val="00D42697"/>
    <w:rsid w:val="00EA183E"/>
    <w:rsid w:val="00F87864"/>
    <w:rsid w:val="00FA7723"/>
    <w:rsid w:val="00FE0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59998"/>
  <w15:chartTrackingRefBased/>
  <w15:docId w15:val="{EE80F354-D838-45F6-927E-79C5540FC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8F7"/>
    <w:pPr>
      <w:spacing w:after="0" w:line="240" w:lineRule="auto"/>
      <w:jc w:val="both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3468F7"/>
    <w:pPr>
      <w:tabs>
        <w:tab w:val="center" w:pos="4677"/>
        <w:tab w:val="right" w:pos="9355"/>
      </w:tabs>
      <w:suppressAutoHyphens/>
      <w:jc w:val="left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a4">
    <w:name w:val="Верхний колонтитул Знак"/>
    <w:basedOn w:val="a0"/>
    <w:link w:val="a3"/>
    <w:semiHidden/>
    <w:rsid w:val="003468F7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5">
    <w:name w:val="Balloon Text"/>
    <w:basedOn w:val="a"/>
    <w:link w:val="a6"/>
    <w:uiPriority w:val="99"/>
    <w:semiHidden/>
    <w:unhideWhenUsed/>
    <w:rsid w:val="0046489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6489B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6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37</cp:revision>
  <cp:lastPrinted>2023-08-01T05:48:00Z</cp:lastPrinted>
  <dcterms:created xsi:type="dcterms:W3CDTF">2021-11-11T10:41:00Z</dcterms:created>
  <dcterms:modified xsi:type="dcterms:W3CDTF">2023-08-01T05:48:00Z</dcterms:modified>
</cp:coreProperties>
</file>